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5D47B8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 xml:space="preserve">Kev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qho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Txhaum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Kev Cai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Choj</w:t>
      </w:r>
      <w:proofErr w:type="spellEnd"/>
    </w:p>
    <w:p w14:paraId="10E4E43F" w14:textId="7820BB71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choj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paus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nqaij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twg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hnub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tshooj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 (los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yam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phem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</w:t>
      </w:r>
      <w:r w:rsidRPr="005D47B8">
        <w:rPr>
          <w:rFonts w:ascii="Times New Roman" w:eastAsia="Times New Roman" w:hAnsi="Times New Roman"/>
          <w:sz w:val="24"/>
          <w:szCs w:val="24"/>
        </w:rPr>
        <w:t>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xeeb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me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taw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cim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qau</w:t>
      </w:r>
      <w:r w:rsidRPr="005D47B8">
        <w:rPr>
          <w:rFonts w:ascii="Times New Roman" w:eastAsia="Times New Roman" w:hAnsi="Times New Roman"/>
          <w:sz w:val="24"/>
          <w:szCs w:val="24"/>
        </w:rPr>
        <w:t>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nthi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).</w:t>
      </w:r>
      <w:r w:rsidRPr="005D47B8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5D47B8">
        <w:rPr>
          <w:rFonts w:ascii="Times New Roman" w:eastAsia="Times New Roman" w:hAnsi="Times New Roman"/>
          <w:sz w:val="24"/>
          <w:szCs w:val="24"/>
        </w:rPr>
        <w:t>][</w:t>
      </w:r>
      <w:bookmarkStart w:id="0" w:name="_Hlk132272512"/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 vim los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nqaij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twg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hnub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,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niam-txiv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 w14:paraId="02405751" w14:textId="3420029E" w:rsidR="00012572" w:rsidRPr="005D47B8" w:rsidRDefault="005D47B8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Optional: [Name of the covered entity</w:t>
      </w:r>
      <w:r>
        <w:rPr>
          <w:rFonts w:ascii="Times New Roman" w:hAnsi="Times New Roman"/>
          <w:sz w:val="24"/>
          <w:szCs w:val="24"/>
        </w:rPr>
        <w:t xml:space="preserve">] 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tam sim no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qho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los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HHS Office for Civil Rights,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los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[</w:t>
      </w:r>
      <w:r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5D47B8">
        <w:rPr>
          <w:rFonts w:ascii="Times New Roman" w:eastAsia="Times New Roman" w:hAnsi="Times New Roman"/>
          <w:sz w:val="24"/>
          <w:szCs w:val="24"/>
        </w:rPr>
        <w:t>].</w:t>
      </w:r>
    </w:p>
    <w:p w14:paraId="381502EE" w14:textId="367591E6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hAnsi="Times New Roman"/>
          <w:sz w:val="24"/>
          <w:szCs w:val="24"/>
        </w:rPr>
        <w:t> </w:t>
      </w:r>
      <w:r w:rsidRPr="005D47B8">
        <w:rPr>
          <w:rFonts w:ascii="Times New Roman" w:hAnsi="Times New Roman"/>
          <w:sz w:val="24"/>
          <w:szCs w:val="24"/>
        </w:rPr>
        <w:tab/>
      </w:r>
      <w:r w:rsidRPr="005D47B8">
        <w:rPr>
          <w:rFonts w:ascii="Times New Roman" w:hAnsi="Times New Roman"/>
          <w:sz w:val="24"/>
          <w:szCs w:val="24"/>
        </w:rPr>
        <w:t>[</w:t>
      </w:r>
      <w:r w:rsidRPr="005D47B8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hloov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lastRenderedPageBreak/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dawb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sib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zoo,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li:</w:t>
      </w:r>
    </w:p>
    <w:p w14:paraId="34D3897A" w14:textId="77777777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</w:r>
      <w:r w:rsidRPr="005D47B8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</w:p>
    <w:p w14:paraId="324DEA02" w14:textId="6CE9DA00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nkag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)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).</w:t>
      </w:r>
    </w:p>
    <w:p w14:paraId="72171CA6" w14:textId="5372481B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fab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pub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dawb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5D47B8">
        <w:rPr>
          <w:rFonts w:ascii="Times New Roman" w:eastAsia="Times New Roman" w:hAnsi="Times New Roman"/>
          <w:sz w:val="24"/>
          <w:szCs w:val="24"/>
        </w:rPr>
        <w:t>As</w:t>
      </w:r>
      <w:proofErr w:type="gram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zaum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nrog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:</w:t>
      </w:r>
    </w:p>
    <w:p w14:paraId="7BB308E8" w14:textId="77777777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</w:r>
      <w:r w:rsidRPr="005D47B8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zoo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cai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</w:p>
    <w:p w14:paraId="1E69AF2F" w14:textId="69CACA9B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</w:r>
      <w:r w:rsidRPr="005D47B8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.</w:t>
      </w:r>
    </w:p>
    <w:p w14:paraId="57725E23" w14:textId="5BF510E7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 </w:t>
      </w:r>
      <w:r w:rsidRPr="005D47B8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hloov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thawj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cuam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ntsig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fab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tauj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 w:rsidRPr="005D47B8">
        <w:rPr>
          <w:rFonts w:ascii="Times New Roman" w:eastAsia="Times New Roman" w:hAnsi="Times New Roman"/>
          <w:sz w:val="24"/>
          <w:szCs w:val="24"/>
        </w:rPr>
        <w:t>].</w:t>
      </w:r>
    </w:p>
    <w:p w14:paraId="59924A2B" w14:textId="192AA726" w:rsidR="000B2898" w:rsidRPr="005D47B8" w:rsidRDefault="005D47B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ntseeg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raws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no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ntxaug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tug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vim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nqaij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twg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hnub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,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txiv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neej-poj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niam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foob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: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mailing address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telephone number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 w:rsidRPr="005D47B8">
        <w:rPr>
          <w:rFonts w:ascii="Times New Roman" w:eastAsia="Times New Roman" w:hAnsi="Times New Roman"/>
          <w:sz w:val="24"/>
          <w:szCs w:val="24"/>
        </w:rPr>
        <w:t>], [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peev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thov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kiag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kheej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chaw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, fax,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email.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tias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txog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,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C342B36" w14:textId="44384784" w:rsidR="000B2898" w:rsidRPr="005D47B8" w:rsidRDefault="005D47B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lastRenderedPageBreak/>
        <w:t>Koj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yeem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ua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ib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daim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U.S. Department of Health and Human Services, Office for Civil Rights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hauv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tshuab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hluav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taws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los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Office for Civil Rights Complaint Portal,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 w:rsidRPr="005D47B8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 w:rsidRPr="005D47B8">
        <w:rPr>
          <w:rFonts w:ascii="Times New Roman" w:eastAsia="Times New Roman" w:hAnsi="Times New Roman"/>
          <w:sz w:val="24"/>
          <w:szCs w:val="24"/>
        </w:rPr>
        <w:t xml:space="preserve">, los sis los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los sis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kev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hu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xov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tooj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:</w:t>
      </w:r>
    </w:p>
    <w:p w14:paraId="43BA4D91" w14:textId="77777777" w:rsidR="007944C5" w:rsidRPr="005D47B8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 xml:space="preserve">200 </w:t>
      </w:r>
      <w:r w:rsidRPr="005D47B8">
        <w:rPr>
          <w:rFonts w:ascii="Times New Roman" w:eastAsia="Times New Roman" w:hAnsi="Times New Roman"/>
          <w:sz w:val="24"/>
          <w:szCs w:val="24"/>
        </w:rPr>
        <w:t>Independence Avenue, SW</w:t>
      </w:r>
    </w:p>
    <w:p w14:paraId="0406E8D3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 w14:paraId="181EA8F7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 w14:paraId="6B44DC0D" w14:textId="77777777" w:rsidR="000B2898" w:rsidRPr="005D47B8" w:rsidRDefault="005D47B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>)</w:t>
      </w:r>
    </w:p>
    <w:p w14:paraId="41F90772" w14:textId="77777777" w:rsidR="007944C5" w:rsidRPr="005D47B8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5D47B8" w:rsidRDefault="005D47B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Cov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foos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lus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tsis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txaus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siab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 w:rsidRPr="005D47B8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 w:rsidRPr="005D47B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9690E77" w14:textId="4D0135D3" w:rsidR="00C54C4E" w:rsidRPr="00F132C5" w:rsidRDefault="005D47B8">
      <w:pPr>
        <w:rPr>
          <w:rFonts w:ascii="Times New Roman" w:hAnsi="Times New Roman"/>
          <w:sz w:val="24"/>
          <w:szCs w:val="24"/>
        </w:rPr>
      </w:pPr>
      <w:r w:rsidRPr="005D47B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 Tsa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ntawv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ceeb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toom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qhia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paub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no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muaj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nyob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rau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ntawm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5D47B8">
        <w:rPr>
          <w:rFonts w:ascii="Times New Roman" w:eastAsia="Times New Roman" w:hAnsi="Times New Roman"/>
          <w:sz w:val="24"/>
          <w:szCs w:val="24"/>
        </w:rPr>
        <w:t>] lu</w:t>
      </w:r>
      <w:proofErr w:type="spellStart"/>
      <w:r w:rsidRPr="005D47B8">
        <w:rPr>
          <w:rFonts w:ascii="Times New Roman" w:eastAsia="Times New Roman" w:hAnsi="Times New Roman"/>
          <w:sz w:val="24"/>
          <w:szCs w:val="24"/>
        </w:rPr>
        <w:t>b</w:t>
      </w:r>
      <w:proofErr w:type="spellEnd"/>
      <w:r w:rsidRPr="005D47B8">
        <w:rPr>
          <w:rFonts w:ascii="Times New Roman" w:eastAsia="Times New Roman" w:hAnsi="Times New Roman"/>
          <w:sz w:val="24"/>
          <w:szCs w:val="24"/>
        </w:rPr>
        <w:t xml:space="preserve"> vas sab: </w:t>
      </w:r>
      <w:r w:rsidRPr="005D47B8">
        <w:rPr>
          <w:rFonts w:ascii="Times New Roman" w:eastAsia="Times New Roman" w:hAnsi="Times New Roman"/>
          <w:sz w:val="24"/>
          <w:szCs w:val="24"/>
        </w:rPr>
        <w:t>[</w:t>
      </w:r>
      <w:r w:rsidRPr="005D47B8"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 w:rsidRPr="005D47B8"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5F832" w14:textId="77777777" w:rsidR="00000000" w:rsidRDefault="005D47B8">
      <w:pPr>
        <w:spacing w:after="0" w:line="240" w:lineRule="auto"/>
      </w:pPr>
      <w:r>
        <w:separator/>
      </w:r>
    </w:p>
  </w:endnote>
  <w:endnote w:type="continuationSeparator" w:id="0">
    <w:p w14:paraId="75D0FBEF" w14:textId="77777777" w:rsidR="00000000" w:rsidRDefault="005D4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5D47B8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5D47B8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5D47B8" w:rsidP="008A7FE9">
      <w:pPr>
        <w:pStyle w:val="FootnoteText"/>
        <w:rPr>
          <w:b/>
          <w:bCs/>
        </w:rPr>
      </w:pPr>
      <w:r w:rsidRPr="005D47B8">
        <w:rPr>
          <w:rStyle w:val="FootnoteReference"/>
          <w:b/>
          <w:bCs/>
        </w:rPr>
        <w:footnoteRef/>
      </w:r>
      <w:r w:rsidRPr="005D47B8">
        <w:rPr>
          <w:b/>
          <w:bCs/>
        </w:rPr>
        <w:t xml:space="preserve"> </w:t>
      </w:r>
      <w:r w:rsidRPr="005D47B8">
        <w:rPr>
          <w:rFonts w:ascii="Times New Roman" w:hAnsi="Times New Roman"/>
          <w:b/>
          <w:bCs/>
        </w:rPr>
        <w:t xml:space="preserve">This language/approach </w:t>
      </w:r>
      <w:r w:rsidR="005C19EB" w:rsidRPr="005D47B8">
        <w:rPr>
          <w:rFonts w:ascii="Times New Roman" w:hAnsi="Times New Roman"/>
          <w:b/>
          <w:bCs/>
        </w:rPr>
        <w:t xml:space="preserve">is </w:t>
      </w:r>
      <w:r w:rsidRPr="005D47B8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5D47B8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646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2024-04-03T18:02:00Z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